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07E1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58C24D21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3115D7B6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2E012A19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67361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06591C">
        <w:rPr>
          <w:b/>
          <w:caps/>
          <w:sz w:val="24"/>
          <w:szCs w:val="24"/>
        </w:rPr>
        <w:t>04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7DB8D7C5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373AA6D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01F4CC3" w14:textId="7694E378" w:rsidR="000C6D4C" w:rsidRPr="00900C27" w:rsidRDefault="00302370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М.М.Б.</w:t>
      </w:r>
    </w:p>
    <w:p w14:paraId="2BD0B9B2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0170A7E0" w14:textId="77777777" w:rsidR="002C47AF" w:rsidRPr="00711E63" w:rsidRDefault="002C47AF" w:rsidP="001535D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r w:rsidR="0006591C">
        <w:rPr>
          <w:sz w:val="24"/>
          <w:szCs w:val="24"/>
        </w:rPr>
        <w:t>Архангельский М.В., Володина С.И., Галоганов А.П., Гонопольский Р.М., Грицук И.П., Лукин А.В., Павлухин А.А., Пайгачкин Ю.В., Свиридов О.В., Толчеев М.Н., Цветкова А.И.</w:t>
      </w:r>
    </w:p>
    <w:bookmarkEnd w:id="1"/>
    <w:p w14:paraId="59E4F76B" w14:textId="77777777" w:rsidR="002C47AF" w:rsidRPr="00711E63" w:rsidRDefault="002C47AF" w:rsidP="002C47AF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FF4A2CF" w14:textId="7AF673F2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06591C">
        <w:rPr>
          <w:sz w:val="24"/>
          <w:szCs w:val="24"/>
        </w:rPr>
        <w:t xml:space="preserve"> М</w:t>
      </w:r>
      <w:r w:rsidR="00302370">
        <w:rPr>
          <w:sz w:val="24"/>
          <w:szCs w:val="24"/>
        </w:rPr>
        <w:t>.</w:t>
      </w:r>
      <w:r w:rsidR="0006591C">
        <w:rPr>
          <w:sz w:val="24"/>
          <w:szCs w:val="24"/>
        </w:rPr>
        <w:t>М.Б.</w:t>
      </w:r>
      <w:r w:rsidR="009E70E8">
        <w:rPr>
          <w:sz w:val="24"/>
          <w:szCs w:val="24"/>
        </w:rPr>
        <w:t>,</w:t>
      </w:r>
      <w:r w:rsidR="0006591C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E3DE0">
        <w:rPr>
          <w:sz w:val="24"/>
          <w:szCs w:val="24"/>
        </w:rPr>
        <w:t>М</w:t>
      </w:r>
      <w:r w:rsidR="00302370">
        <w:rPr>
          <w:sz w:val="24"/>
          <w:szCs w:val="24"/>
        </w:rPr>
        <w:t>.</w:t>
      </w:r>
      <w:r w:rsidR="00EE3DE0">
        <w:rPr>
          <w:sz w:val="24"/>
          <w:szCs w:val="24"/>
        </w:rPr>
        <w:t>М.Б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2716A376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2A89AB8D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E871736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1F926E67" w14:textId="03060C14" w:rsidR="00E32862" w:rsidRPr="00FB0461" w:rsidRDefault="00EE3DE0" w:rsidP="00E32862">
      <w:pPr>
        <w:ind w:firstLine="708"/>
        <w:jc w:val="both"/>
        <w:rPr>
          <w:sz w:val="24"/>
          <w:szCs w:val="24"/>
        </w:rPr>
      </w:pPr>
      <w:r w:rsidRPr="00EE3DE0">
        <w:rPr>
          <w:sz w:val="24"/>
          <w:szCs w:val="24"/>
        </w:rPr>
        <w:t xml:space="preserve">В Адвокатскую палату Московской области 24.06.2019 г. поступила жалоба доверителя Субачева Романа Александровича в отношении адвоката </w:t>
      </w:r>
      <w:r w:rsidR="00302370">
        <w:rPr>
          <w:sz w:val="24"/>
          <w:szCs w:val="24"/>
        </w:rPr>
        <w:t>М.М.Б.</w:t>
      </w:r>
      <w:r w:rsidRPr="00EE3DE0">
        <w:rPr>
          <w:sz w:val="24"/>
          <w:szCs w:val="24"/>
          <w:shd w:val="clear" w:color="auto" w:fill="FFFFFF"/>
        </w:rPr>
        <w:t xml:space="preserve">, </w:t>
      </w:r>
      <w:r w:rsidRPr="00EE3DE0">
        <w:rPr>
          <w:sz w:val="24"/>
          <w:szCs w:val="24"/>
        </w:rPr>
        <w:t xml:space="preserve">имеющего регистрационный номер </w:t>
      </w:r>
      <w:r w:rsidR="00302370">
        <w:rPr>
          <w:sz w:val="24"/>
          <w:szCs w:val="24"/>
        </w:rPr>
        <w:t>…..</w:t>
      </w:r>
      <w:r w:rsidRPr="00EE3D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2370">
        <w:rPr>
          <w:sz w:val="24"/>
          <w:szCs w:val="24"/>
        </w:rPr>
        <w:t>…..</w:t>
      </w:r>
    </w:p>
    <w:p w14:paraId="4FA21B97" w14:textId="6CE9F927" w:rsidR="00621A07" w:rsidRPr="00EE3DE0" w:rsidRDefault="00EE3DE0" w:rsidP="00621A07">
      <w:pPr>
        <w:ind w:firstLine="708"/>
        <w:jc w:val="both"/>
        <w:rPr>
          <w:sz w:val="24"/>
          <w:szCs w:val="24"/>
        </w:rPr>
      </w:pPr>
      <w:r w:rsidRPr="00EE3DE0">
        <w:rPr>
          <w:sz w:val="24"/>
          <w:szCs w:val="24"/>
        </w:rPr>
        <w:t>Заявитель сообщает, что он заключил с адвокатом соглашение на свою защиту в апелляционной инстанции М</w:t>
      </w:r>
      <w:r w:rsidR="00FB0461">
        <w:rPr>
          <w:sz w:val="24"/>
          <w:szCs w:val="24"/>
        </w:rPr>
        <w:t>.</w:t>
      </w:r>
      <w:r w:rsidRPr="00EE3DE0">
        <w:rPr>
          <w:sz w:val="24"/>
          <w:szCs w:val="24"/>
        </w:rPr>
        <w:t xml:space="preserve"> городского суда и выплатил ему 80 000 рублей. Адвокат не предоставил документов, подтверждающих выплату вознаграждения. Адвокат ссылался в апелляционной жалобе на статьи УПК РФ, которые уже не действуют, содержание жалобы было «абсурдным». Заявитель считает, что адвокат оказал ему неквалифицированную помощь.</w:t>
      </w:r>
      <w:r w:rsidR="00621A07" w:rsidRPr="00EE3DE0">
        <w:rPr>
          <w:sz w:val="24"/>
          <w:szCs w:val="24"/>
        </w:rPr>
        <w:t xml:space="preserve"> </w:t>
      </w:r>
    </w:p>
    <w:p w14:paraId="19095636" w14:textId="77777777" w:rsidR="00621A07" w:rsidRDefault="00621A07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E3DE0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63D0DBE" w14:textId="77777777" w:rsidR="00A130FA" w:rsidRPr="00EE3DE0" w:rsidRDefault="00EE3DE0" w:rsidP="00E32862">
      <w:pPr>
        <w:ind w:firstLine="708"/>
        <w:jc w:val="both"/>
        <w:rPr>
          <w:sz w:val="24"/>
          <w:szCs w:val="24"/>
        </w:rPr>
      </w:pPr>
      <w:r w:rsidRPr="00EE3DE0">
        <w:rPr>
          <w:sz w:val="24"/>
          <w:szCs w:val="24"/>
        </w:rPr>
        <w:t xml:space="preserve">Адвокатом представлены письменные объяснения, в которых он не согласился с доводами жалобы, пояснив, что 02.09.2018 г. на защиту заявителя в суде апелляционной инстанции по обжалованию постановления суда об отмене условного осуждения и исполнении наказания. Размер вознаграждения составил 40 000 рублей. Заявитель собственноручно расписался о внесении вознаграждения и получении экземпляра соглашения. Позднее заявитель сообщил, что в отношении него возбуждено ещё одно уголовное дело, поэтому он опасается идти в суд, поскольку боится, что его арестуют. Адвокат согласовал позицию с заявителем, консультировал его, ознакомился с материалами уголовного дела, участвовал в судебном заседании суда апелляционной инстанции. Поскольку заявитель находился в розыске, адвокат направил ему акт выполненных работ посредством мессенджера </w:t>
      </w:r>
      <w:r w:rsidRPr="00EE3DE0">
        <w:rPr>
          <w:sz w:val="24"/>
          <w:szCs w:val="24"/>
          <w:lang w:val="en-US"/>
        </w:rPr>
        <w:t>WhatsApp</w:t>
      </w:r>
      <w:r w:rsidRPr="00EE3DE0">
        <w:rPr>
          <w:sz w:val="24"/>
          <w:szCs w:val="24"/>
        </w:rPr>
        <w:t>. Заявитель не высказывал претензий по поводу содержания жалобы.</w:t>
      </w:r>
    </w:p>
    <w:p w14:paraId="3F44E75F" w14:textId="589755EF" w:rsidR="00EE3DE0" w:rsidRPr="00621A07" w:rsidRDefault="00EE3DE0" w:rsidP="00E32862">
      <w:pPr>
        <w:ind w:firstLine="708"/>
        <w:jc w:val="both"/>
        <w:rPr>
          <w:sz w:val="24"/>
          <w:szCs w:val="24"/>
        </w:rPr>
      </w:pPr>
      <w:r w:rsidRPr="00EE3DE0">
        <w:rPr>
          <w:sz w:val="24"/>
          <w:szCs w:val="24"/>
        </w:rPr>
        <w:t>Заявитель С</w:t>
      </w:r>
      <w:r w:rsidR="00FB0461">
        <w:rPr>
          <w:sz w:val="24"/>
          <w:szCs w:val="24"/>
        </w:rPr>
        <w:t>.</w:t>
      </w:r>
      <w:r w:rsidRPr="00EE3DE0">
        <w:rPr>
          <w:sz w:val="24"/>
          <w:szCs w:val="24"/>
        </w:rPr>
        <w:t>Р.А. в заседание Комиссии не явился, о времени и месте рассмотрения дисциплинарного производства извещён надлежащим образом, в связи с чем Комиссией, на основании п. 3 ст. 23 Кодекса профессиональной этики адвоката, принято решение о рассмотрении дисциплинарного производства в его отсутствие.</w:t>
      </w:r>
    </w:p>
    <w:p w14:paraId="516D0DF0" w14:textId="4EA42E53" w:rsidR="00780273" w:rsidRPr="00621A07" w:rsidRDefault="00E32862" w:rsidP="00A130FA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 xml:space="preserve">Квалификационная комиссия </w:t>
      </w:r>
      <w:r w:rsidR="00A130FA" w:rsidRPr="00621A07">
        <w:rPr>
          <w:sz w:val="24"/>
          <w:szCs w:val="24"/>
        </w:rPr>
        <w:t>25.07</w:t>
      </w:r>
      <w:r w:rsidRPr="00621A07">
        <w:rPr>
          <w:sz w:val="24"/>
          <w:szCs w:val="24"/>
        </w:rPr>
        <w:t>.2019 г.</w:t>
      </w:r>
      <w:r w:rsidR="00621A07" w:rsidRPr="00621A07">
        <w:rPr>
          <w:sz w:val="24"/>
          <w:szCs w:val="24"/>
        </w:rPr>
        <w:t xml:space="preserve">, при участии адвоката </w:t>
      </w:r>
      <w:r w:rsidR="00EE3DE0">
        <w:rPr>
          <w:sz w:val="24"/>
          <w:szCs w:val="24"/>
        </w:rPr>
        <w:t>М</w:t>
      </w:r>
      <w:r w:rsidR="00FB0461">
        <w:rPr>
          <w:sz w:val="24"/>
          <w:szCs w:val="24"/>
        </w:rPr>
        <w:t>.</w:t>
      </w:r>
      <w:r w:rsidR="00EE3DE0">
        <w:rPr>
          <w:sz w:val="24"/>
          <w:szCs w:val="24"/>
        </w:rPr>
        <w:t>М.Б</w:t>
      </w:r>
      <w:r w:rsidR="00B55A24">
        <w:rPr>
          <w:sz w:val="24"/>
          <w:szCs w:val="24"/>
        </w:rPr>
        <w:t>.</w:t>
      </w:r>
      <w:r w:rsidR="00621A07" w:rsidRPr="00621A07">
        <w:rPr>
          <w:sz w:val="24"/>
          <w:szCs w:val="24"/>
        </w:rPr>
        <w:t>,</w:t>
      </w:r>
      <w:r w:rsidRPr="00621A07">
        <w:rPr>
          <w:sz w:val="24"/>
          <w:szCs w:val="24"/>
        </w:rPr>
        <w:t xml:space="preserve"> дала </w:t>
      </w:r>
      <w:r w:rsidRPr="00EE3DE0">
        <w:rPr>
          <w:sz w:val="24"/>
          <w:szCs w:val="24"/>
        </w:rPr>
        <w:t xml:space="preserve">заключение </w:t>
      </w:r>
      <w:bookmarkStart w:id="2" w:name="_Hlk14791247"/>
      <w:bookmarkStart w:id="3" w:name="_Hlk15049512"/>
      <w:bookmarkStart w:id="4" w:name="_Hlk15290616"/>
      <w:r w:rsidR="00EE3DE0" w:rsidRPr="00EE3DE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B0461">
        <w:rPr>
          <w:sz w:val="24"/>
          <w:szCs w:val="24"/>
        </w:rPr>
        <w:t>М.М.Б.</w:t>
      </w:r>
      <w:r w:rsidR="00EE3DE0" w:rsidRPr="00EE3DE0">
        <w:rPr>
          <w:sz w:val="24"/>
          <w:szCs w:val="24"/>
        </w:rPr>
        <w:t xml:space="preserve"> вследствие отсутствия </w:t>
      </w:r>
      <w:r w:rsidR="00FB0461" w:rsidRPr="00EE3DE0">
        <w:rPr>
          <w:sz w:val="24"/>
          <w:szCs w:val="24"/>
        </w:rPr>
        <w:t>в его</w:t>
      </w:r>
      <w:r w:rsidR="00EE3DE0" w:rsidRPr="00EE3DE0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С</w:t>
      </w:r>
      <w:r w:rsidR="00FB0461">
        <w:rPr>
          <w:sz w:val="24"/>
          <w:szCs w:val="24"/>
        </w:rPr>
        <w:t>.</w:t>
      </w:r>
      <w:r w:rsidR="00EE3DE0" w:rsidRPr="00EE3DE0">
        <w:rPr>
          <w:sz w:val="24"/>
          <w:szCs w:val="24"/>
        </w:rPr>
        <w:t>Р.А.</w:t>
      </w:r>
    </w:p>
    <w:bookmarkEnd w:id="2"/>
    <w:bookmarkEnd w:id="3"/>
    <w:bookmarkEnd w:id="4"/>
    <w:p w14:paraId="5FBC95A4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</w:t>
      </w:r>
      <w:r w:rsidRPr="00780273">
        <w:rPr>
          <w:sz w:val="24"/>
          <w:szCs w:val="24"/>
        </w:rPr>
        <w:lastRenderedPageBreak/>
        <w:t>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0C58C2B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06591C">
        <w:rPr>
          <w:sz w:val="24"/>
          <w:szCs w:val="24"/>
          <w:lang w:eastAsia="en-US"/>
        </w:rPr>
        <w:t xml:space="preserve"> 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59F346D" w14:textId="77777777" w:rsidR="00EE3DE0" w:rsidRDefault="00673A4D" w:rsidP="00EE3DE0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EE3DE0">
        <w:rPr>
          <w:sz w:val="24"/>
          <w:szCs w:val="24"/>
          <w:lang w:eastAsia="en-US"/>
        </w:rPr>
        <w:t>,</w:t>
      </w:r>
      <w:r w:rsidR="009E70E8" w:rsidRPr="00E32E9E">
        <w:rPr>
          <w:sz w:val="24"/>
          <w:szCs w:val="24"/>
        </w:rPr>
        <w:t xml:space="preserve"> </w:t>
      </w:r>
      <w:r w:rsidR="00EE3DE0">
        <w:rPr>
          <w:sz w:val="24"/>
          <w:szCs w:val="24"/>
        </w:rPr>
        <w:t>н</w:t>
      </w:r>
      <w:r w:rsidR="00EE3DE0" w:rsidRPr="00EE3DE0">
        <w:rPr>
          <w:sz w:val="24"/>
          <w:szCs w:val="24"/>
        </w:rPr>
        <w:t xml:space="preserve">е указывая в жалобе, какие статьи УПК РФ, указанные адвокатом в апелляционной жалобе, являлись недействующими, в чём заключается «абсурдность» содержания жалобы, заявитель не прикладывает к жалобе каких-либо документов. </w:t>
      </w:r>
    </w:p>
    <w:p w14:paraId="17AAF52B" w14:textId="686A0455" w:rsidR="00EE3DE0" w:rsidRPr="00EE3DE0" w:rsidRDefault="00EE3DE0" w:rsidP="00EE3D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Исходя из этого, Совет соглашается с</w:t>
      </w:r>
      <w:r w:rsidRPr="00EE3DE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ей и</w:t>
      </w:r>
      <w:r w:rsidRPr="00EE3DE0">
        <w:rPr>
          <w:sz w:val="24"/>
          <w:szCs w:val="24"/>
        </w:rPr>
        <w:t xml:space="preserve"> считает, что данные доводы жалобы носят неконкретный характер. Также следует учитывать, что апелляционное определение М</w:t>
      </w:r>
      <w:r w:rsidR="00FB0461">
        <w:rPr>
          <w:sz w:val="24"/>
          <w:szCs w:val="24"/>
        </w:rPr>
        <w:t>.</w:t>
      </w:r>
      <w:r w:rsidRPr="00EE3DE0">
        <w:rPr>
          <w:sz w:val="24"/>
          <w:szCs w:val="24"/>
        </w:rPr>
        <w:t xml:space="preserve"> городского суда от 24.10.2018 г. не содержит сведений о том, что доводы жалобы основаны на устаревших статьях УПК РФ.</w:t>
      </w:r>
    </w:p>
    <w:p w14:paraId="148C359C" w14:textId="77777777" w:rsidR="009E70E8" w:rsidRDefault="00EE3DE0" w:rsidP="00EE3DE0">
      <w:pPr>
        <w:ind w:firstLine="708"/>
        <w:jc w:val="both"/>
      </w:pPr>
      <w:r>
        <w:rPr>
          <w:sz w:val="24"/>
          <w:szCs w:val="24"/>
        </w:rPr>
        <w:t>С</w:t>
      </w:r>
      <w:r w:rsidRPr="00EE3DE0">
        <w:rPr>
          <w:sz w:val="24"/>
          <w:szCs w:val="24"/>
        </w:rPr>
        <w:t>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 В условиях отрицания адвокатом дисциплинарных обвинений, заявитель не представил доказательств получения адвокатом денежных средств, не предусмотренных соглашением об оказании юридической помощи.</w:t>
      </w:r>
    </w:p>
    <w:p w14:paraId="61F163FB" w14:textId="77777777" w:rsidR="00850AA5" w:rsidRPr="006472F4" w:rsidRDefault="00850AA5" w:rsidP="00850AA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В рассматриваемом дисциплинарном производстве доверителем не была оспорена презумпция добросовестности адвоката, закрепленная в пп.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04958AE0" w14:textId="7D2DD7E6"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EE3DE0">
        <w:rPr>
          <w:sz w:val="24"/>
          <w:szCs w:val="24"/>
        </w:rPr>
        <w:t>М</w:t>
      </w:r>
      <w:r w:rsidR="00FB0461">
        <w:rPr>
          <w:sz w:val="24"/>
          <w:szCs w:val="24"/>
        </w:rPr>
        <w:t>.</w:t>
      </w:r>
      <w:r w:rsidR="00EE3DE0">
        <w:rPr>
          <w:sz w:val="24"/>
          <w:szCs w:val="24"/>
        </w:rPr>
        <w:t>М.Б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77FD5C0F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DC19D7D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17C3AFEF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49413067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</w:p>
    <w:p w14:paraId="64EAAB52" w14:textId="2BD0F7B3" w:rsidR="001535DA" w:rsidRPr="0006591C" w:rsidRDefault="0006591C" w:rsidP="0006591C">
      <w:pPr>
        <w:ind w:firstLine="708"/>
        <w:jc w:val="both"/>
        <w:rPr>
          <w:sz w:val="24"/>
          <w:szCs w:val="24"/>
        </w:rPr>
      </w:pPr>
      <w:r w:rsidRPr="0006591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B0461">
        <w:rPr>
          <w:sz w:val="24"/>
          <w:szCs w:val="24"/>
        </w:rPr>
        <w:t>М.М.Б.</w:t>
      </w:r>
      <w:r w:rsidRPr="00EE3DE0">
        <w:rPr>
          <w:sz w:val="24"/>
          <w:szCs w:val="24"/>
          <w:shd w:val="clear" w:color="auto" w:fill="FFFFFF"/>
        </w:rPr>
        <w:t xml:space="preserve">, </w:t>
      </w:r>
      <w:r w:rsidRPr="00EE3DE0">
        <w:rPr>
          <w:sz w:val="24"/>
          <w:szCs w:val="24"/>
        </w:rPr>
        <w:t xml:space="preserve">имеющего регистрационный номер </w:t>
      </w:r>
      <w:r w:rsidR="00FB046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06591C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06591C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19BB42B5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3FFACC08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1A20" w14:textId="77777777" w:rsidR="00E01A7A" w:rsidRDefault="00E01A7A" w:rsidP="00C01A07">
      <w:r>
        <w:separator/>
      </w:r>
    </w:p>
  </w:endnote>
  <w:endnote w:type="continuationSeparator" w:id="0">
    <w:p w14:paraId="5E5D6979" w14:textId="77777777" w:rsidR="00E01A7A" w:rsidRDefault="00E01A7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242D" w14:textId="77777777" w:rsidR="00E01A7A" w:rsidRDefault="00E01A7A" w:rsidP="00C01A07">
      <w:r>
        <w:separator/>
      </w:r>
    </w:p>
  </w:footnote>
  <w:footnote w:type="continuationSeparator" w:id="0">
    <w:p w14:paraId="3D455282" w14:textId="77777777" w:rsidR="00E01A7A" w:rsidRDefault="00E01A7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787BCAE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2E8F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591C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02370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30DE3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55A24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1A7A"/>
    <w:rsid w:val="00E042C5"/>
    <w:rsid w:val="00E048DD"/>
    <w:rsid w:val="00E130E9"/>
    <w:rsid w:val="00E14CF1"/>
    <w:rsid w:val="00E15555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EE3DE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0929"/>
    <w:rsid w:val="00F66252"/>
    <w:rsid w:val="00F67361"/>
    <w:rsid w:val="00F67AB7"/>
    <w:rsid w:val="00F803B1"/>
    <w:rsid w:val="00F946CE"/>
    <w:rsid w:val="00FA3CB2"/>
    <w:rsid w:val="00FB0461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9067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28CB-DEC2-49C9-AFF5-CCCE067E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15</cp:revision>
  <cp:lastPrinted>2019-07-30T10:05:00Z</cp:lastPrinted>
  <dcterms:created xsi:type="dcterms:W3CDTF">2019-07-29T13:24:00Z</dcterms:created>
  <dcterms:modified xsi:type="dcterms:W3CDTF">2022-03-30T11:48:00Z</dcterms:modified>
</cp:coreProperties>
</file>